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83" w:rsidRPr="00EC76F5" w:rsidRDefault="00612F83" w:rsidP="00612F83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Załącznik nr 1</w:t>
      </w:r>
      <w:r w:rsidRPr="00EC76F5">
        <w:rPr>
          <w:bCs/>
          <w:sz w:val="20"/>
          <w:szCs w:val="20"/>
          <w:lang w:eastAsia="pl-PL"/>
        </w:rPr>
        <w:t xml:space="preserve"> </w:t>
      </w:r>
    </w:p>
    <w:p w:rsidR="00612F83" w:rsidRPr="00EC76F5" w:rsidRDefault="00612F83" w:rsidP="00612F83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pl-PL"/>
        </w:rPr>
      </w:pPr>
      <w:r w:rsidRPr="00EC76F5">
        <w:rPr>
          <w:bCs/>
          <w:sz w:val="20"/>
          <w:szCs w:val="20"/>
          <w:lang w:eastAsia="pl-PL"/>
        </w:rPr>
        <w:t xml:space="preserve">do  Zarządzenia </w:t>
      </w:r>
      <w:r w:rsidR="005C0707">
        <w:rPr>
          <w:bCs/>
          <w:sz w:val="20"/>
          <w:szCs w:val="20"/>
          <w:lang w:eastAsia="pl-PL"/>
        </w:rPr>
        <w:t>nr 15</w:t>
      </w:r>
      <w:bookmarkStart w:id="0" w:name="_GoBack"/>
      <w:bookmarkEnd w:id="0"/>
      <w:r>
        <w:rPr>
          <w:bCs/>
          <w:sz w:val="20"/>
          <w:szCs w:val="20"/>
          <w:lang w:eastAsia="pl-PL"/>
        </w:rPr>
        <w:t xml:space="preserve"> – 2023/2024  </w:t>
      </w:r>
    </w:p>
    <w:p w:rsidR="00612F83" w:rsidRPr="00EC76F5" w:rsidRDefault="00D4466F" w:rsidP="00612F83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z dnia 1 lutego</w:t>
      </w:r>
      <w:r w:rsidR="00612F83">
        <w:rPr>
          <w:bCs/>
          <w:sz w:val="20"/>
          <w:szCs w:val="20"/>
          <w:lang w:eastAsia="pl-PL"/>
        </w:rPr>
        <w:t xml:space="preserve"> 2024</w:t>
      </w:r>
      <w:r w:rsidR="00612F83" w:rsidRPr="00EC76F5">
        <w:rPr>
          <w:bCs/>
          <w:sz w:val="20"/>
          <w:szCs w:val="20"/>
          <w:lang w:eastAsia="pl-PL"/>
        </w:rPr>
        <w:t xml:space="preserve"> r.</w:t>
      </w:r>
    </w:p>
    <w:p w:rsidR="00612F83" w:rsidRDefault="00612F83" w:rsidP="00433FE0">
      <w:pPr>
        <w:spacing w:after="0" w:line="240" w:lineRule="auto"/>
        <w:ind w:right="75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12F83" w:rsidRDefault="00612F83" w:rsidP="00612F83">
      <w:pPr>
        <w:spacing w:after="0" w:line="240" w:lineRule="auto"/>
        <w:ind w:right="75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33FE0" w:rsidRDefault="003A654D" w:rsidP="00612F83">
      <w:pPr>
        <w:spacing w:after="0" w:line="240" w:lineRule="auto"/>
        <w:ind w:right="75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PROCEDURA EWAKUACJI SZKOŁY</w:t>
      </w:r>
    </w:p>
    <w:p w:rsidR="003A654D" w:rsidRPr="00433FE0" w:rsidRDefault="003A654D" w:rsidP="00433FE0">
      <w:pPr>
        <w:spacing w:after="0" w:line="240" w:lineRule="auto"/>
        <w:ind w:right="75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F5DED" w:rsidRPr="003A654D" w:rsidRDefault="003A654D" w:rsidP="00433FE0">
      <w:pPr>
        <w:spacing w:after="0" w:line="240" w:lineRule="auto"/>
        <w:ind w:right="75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P</w:t>
      </w:r>
      <w:r w:rsidRPr="003A654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odstawa  prawna  ewakuacji</w:t>
      </w:r>
    </w:p>
    <w:p w:rsidR="005319D8" w:rsidRPr="007F5DED" w:rsidRDefault="005319D8" w:rsidP="007F5DED">
      <w:pPr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DED" w:rsidRPr="003A654D" w:rsidRDefault="007F5DED" w:rsidP="003A654D">
      <w:pPr>
        <w:pStyle w:val="Akapitzlist"/>
        <w:numPr>
          <w:ilvl w:val="0"/>
          <w:numId w:val="10"/>
        </w:numPr>
        <w:spacing w:after="0" w:line="240" w:lineRule="auto"/>
        <w:ind w:right="75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shd w:val="clear" w:color="auto" w:fill="FFFFFF"/>
          <w:lang w:eastAsia="pl-PL"/>
        </w:rPr>
        <w:t>art. 4 ust. 1 pkt. 3 ustaw</w:t>
      </w:r>
      <w:r w:rsidR="003A654D" w:rsidRPr="003A654D">
        <w:rPr>
          <w:rFonts w:eastAsia="Times New Roman" w:cstheme="minorHAnsi"/>
          <w:color w:val="00000A"/>
          <w:shd w:val="clear" w:color="auto" w:fill="FFFFFF"/>
          <w:lang w:eastAsia="pl-PL"/>
        </w:rPr>
        <w:t>y o ochronie przeciwpożarowej,</w:t>
      </w:r>
    </w:p>
    <w:p w:rsidR="003A654D" w:rsidRPr="003A654D" w:rsidRDefault="003A654D" w:rsidP="003A654D">
      <w:pPr>
        <w:pStyle w:val="Akapitzlist"/>
        <w:spacing w:after="0" w:line="240" w:lineRule="auto"/>
        <w:ind w:right="75"/>
        <w:textAlignment w:val="baseline"/>
        <w:rPr>
          <w:rFonts w:eastAsia="Times New Roman" w:cstheme="minorHAnsi"/>
          <w:lang w:eastAsia="pl-PL"/>
        </w:rPr>
      </w:pPr>
    </w:p>
    <w:p w:rsidR="003A654D" w:rsidRPr="003A654D" w:rsidRDefault="007F5DED" w:rsidP="003A654D">
      <w:pPr>
        <w:pStyle w:val="Akapitzlist"/>
        <w:numPr>
          <w:ilvl w:val="0"/>
          <w:numId w:val="10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4D">
        <w:rPr>
          <w:rFonts w:eastAsia="Times New Roman" w:cstheme="minorHAnsi"/>
          <w:color w:val="000000"/>
          <w:shd w:val="clear" w:color="auto" w:fill="FFFFFF"/>
          <w:lang w:eastAsia="pl-PL"/>
        </w:rPr>
        <w:t>§ 17 Rozporządzeniem Ministra Spraw Wewnętrznych i Administracji z dnia 7 czerwca 2010 r. w sprawie ochrony przeciwpożarowej budynków, innych obiektów budowla</w:t>
      </w:r>
      <w:r w:rsidR="00A01DE4" w:rsidRPr="003A654D">
        <w:rPr>
          <w:rFonts w:eastAsia="Times New Roman" w:cstheme="minorHAnsi"/>
          <w:color w:val="000000"/>
          <w:shd w:val="clear" w:color="auto" w:fill="FFFFFF"/>
          <w:lang w:eastAsia="pl-PL"/>
        </w:rPr>
        <w:t>nych i terenów (Dz. U. 2023r.,822</w:t>
      </w:r>
      <w:r w:rsidRPr="003A654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</w:t>
      </w:r>
    </w:p>
    <w:p w:rsidR="007F5DED" w:rsidRPr="003A654D" w:rsidRDefault="007F5DED" w:rsidP="007F5DED">
      <w:pPr>
        <w:spacing w:after="0" w:line="240" w:lineRule="auto"/>
        <w:ind w:left="75" w:right="75"/>
        <w:textAlignment w:val="baseline"/>
        <w:rPr>
          <w:rFonts w:eastAsia="Times New Roman" w:cstheme="minorHAnsi"/>
          <w:lang w:eastAsia="pl-PL"/>
        </w:rPr>
      </w:pPr>
    </w:p>
    <w:p w:rsidR="009A7A10" w:rsidRPr="003A654D" w:rsidRDefault="009A7A10" w:rsidP="007F5DE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u w:val="single"/>
          <w:lang w:eastAsia="pl-PL"/>
        </w:rPr>
      </w:pPr>
    </w:p>
    <w:p w:rsidR="009A7A10" w:rsidRDefault="003A654D" w:rsidP="003A654D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>
        <w:rPr>
          <w:rFonts w:eastAsia="Times New Roman" w:cstheme="minorHAnsi"/>
          <w:b/>
          <w:bCs/>
          <w:color w:val="00000A"/>
          <w:lang w:eastAsia="pl-PL"/>
        </w:rPr>
        <w:t>Zadania Dyrektora szkoły</w:t>
      </w:r>
    </w:p>
    <w:p w:rsidR="007F5DED" w:rsidRPr="003A654D" w:rsidRDefault="007F5DED" w:rsidP="003A654D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Podejmuje decyzję o ewakuacji.</w:t>
      </w:r>
    </w:p>
    <w:p w:rsidR="007F5DED" w:rsidRPr="003A654D" w:rsidRDefault="007F5DED" w:rsidP="003A654D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Nakazuje ogłoszenie alarmu i powiadomienie specjalistycznych służb ratowniczych.</w:t>
      </w:r>
    </w:p>
    <w:p w:rsidR="007F5DED" w:rsidRPr="003A654D" w:rsidRDefault="007F5DED" w:rsidP="003A654D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Organizuje i kieruje akcją ratowniczą (ewakuacją).</w:t>
      </w:r>
    </w:p>
    <w:p w:rsidR="007F5DED" w:rsidRPr="003A654D" w:rsidRDefault="007F5DED" w:rsidP="003A654D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Określa miejsce ewakuacji ludzi i ewakuowanego mienia.</w:t>
      </w:r>
    </w:p>
    <w:p w:rsidR="007F5DED" w:rsidRPr="003A654D" w:rsidRDefault="007F5DED" w:rsidP="003A654D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Wprowadza zakaz wejścia i wjazdu na teren szkoły.</w:t>
      </w:r>
    </w:p>
    <w:p w:rsidR="007F5DED" w:rsidRPr="003A654D" w:rsidRDefault="007F5DED" w:rsidP="003A654D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Nakazuje uruchomienie elementów zabezpieczenia procesu ewakuacji, w szczególności: otwarcie wyjść ewakuacyjnych, ochronę dokumentacji szkoły, wyłączenie zasilania instalacji elektrycznej.</w:t>
      </w:r>
    </w:p>
    <w:p w:rsidR="007F5DED" w:rsidRPr="003A654D" w:rsidRDefault="007F5DED" w:rsidP="003A654D">
      <w:pPr>
        <w:pStyle w:val="Akapitzlist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Współdziała ze specjalistycznymi służbami ratowniczymi.</w:t>
      </w:r>
    </w:p>
    <w:p w:rsidR="005A5E3D" w:rsidRPr="003A654D" w:rsidRDefault="005A5E3D" w:rsidP="007F5DE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</w:p>
    <w:p w:rsidR="007F5DED" w:rsidRPr="003A654D" w:rsidRDefault="007F5DED" w:rsidP="003A654D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b/>
          <w:bCs/>
          <w:color w:val="00000A"/>
          <w:lang w:eastAsia="pl-PL"/>
        </w:rPr>
        <w:t>Sekretariat szkoły</w:t>
      </w:r>
    </w:p>
    <w:p w:rsidR="007F5DED" w:rsidRPr="003A654D" w:rsidRDefault="007F5DED" w:rsidP="007F5DED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Zgodnie z decyzją Dyrektora szkoły.</w:t>
      </w:r>
    </w:p>
    <w:p w:rsidR="007F5DED" w:rsidRPr="003A654D" w:rsidRDefault="007F5DED" w:rsidP="003A654D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Alarmuje niezwłocznie osoby będące w obiekcie szkoły i strefie zagrożenia.</w:t>
      </w:r>
    </w:p>
    <w:p w:rsidR="007F5DED" w:rsidRPr="003A654D" w:rsidRDefault="007F5DED" w:rsidP="003A654D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Wzywa Państwową Straż Pożarną 998 – zgłasza zagrożenie pożarowe.</w:t>
      </w:r>
    </w:p>
    <w:p w:rsidR="007F5DED" w:rsidRPr="003A654D" w:rsidRDefault="007F5DED" w:rsidP="003A654D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Powiadamia konserwatora, woźne i personel pomocniczy szkoły.</w:t>
      </w:r>
    </w:p>
    <w:p w:rsidR="007F5DED" w:rsidRPr="003A654D" w:rsidRDefault="007F5DED" w:rsidP="003A654D">
      <w:pPr>
        <w:pStyle w:val="Akapitzlist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Nadzoruje zabezpieczenie (ewakuację) ważnego mienia, dokumentów, urządzeń, pieczęci itp.</w:t>
      </w:r>
    </w:p>
    <w:p w:rsidR="003A654D" w:rsidRDefault="003A654D" w:rsidP="003A654D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7F5DED" w:rsidRPr="003A654D" w:rsidRDefault="007F5DED" w:rsidP="007F5DED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b/>
          <w:bCs/>
          <w:color w:val="00000A"/>
          <w:lang w:eastAsia="pl-PL"/>
        </w:rPr>
        <w:t>Konserwator</w:t>
      </w:r>
      <w:r w:rsidRPr="003A654D">
        <w:rPr>
          <w:rFonts w:eastAsia="Times New Roman" w:cstheme="minorHAnsi"/>
          <w:color w:val="00000A"/>
          <w:lang w:eastAsia="pl-PL"/>
        </w:rPr>
        <w:t>:</w:t>
      </w:r>
    </w:p>
    <w:p w:rsidR="003A654D" w:rsidRPr="003A654D" w:rsidRDefault="007F5DED" w:rsidP="003A654D">
      <w:pPr>
        <w:pStyle w:val="Akapitzlist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Wyłącza główne</w:t>
      </w:r>
      <w:r w:rsidR="003A654D">
        <w:rPr>
          <w:rFonts w:eastAsia="Times New Roman" w:cstheme="minorHAnsi"/>
          <w:color w:val="00000A"/>
          <w:lang w:eastAsia="pl-PL"/>
        </w:rPr>
        <w:t xml:space="preserve"> zasilanie elektryczne obiektu.</w:t>
      </w:r>
    </w:p>
    <w:p w:rsidR="007F5DED" w:rsidRPr="003A654D" w:rsidRDefault="003A654D" w:rsidP="003A654D">
      <w:pPr>
        <w:pStyle w:val="Akapitzlist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 xml:space="preserve"> S</w:t>
      </w:r>
      <w:r w:rsidR="007F5DED" w:rsidRPr="003A654D">
        <w:rPr>
          <w:rFonts w:eastAsia="Times New Roman" w:cstheme="minorHAnsi"/>
          <w:color w:val="00000A"/>
          <w:lang w:eastAsia="pl-PL"/>
        </w:rPr>
        <w:t>kłada meldunek o wykonaniu zadania kierującemu ewakuacją.</w:t>
      </w:r>
    </w:p>
    <w:p w:rsidR="00CF337C" w:rsidRPr="003A654D" w:rsidRDefault="00CF337C" w:rsidP="00CF337C">
      <w:pPr>
        <w:spacing w:after="0" w:line="240" w:lineRule="auto"/>
        <w:textAlignment w:val="baseline"/>
        <w:rPr>
          <w:rFonts w:eastAsia="Times New Roman" w:cstheme="minorHAnsi"/>
          <w:color w:val="00000A"/>
          <w:lang w:eastAsia="pl-PL"/>
        </w:rPr>
      </w:pPr>
    </w:p>
    <w:p w:rsidR="00CF337C" w:rsidRPr="003A654D" w:rsidRDefault="00CF337C" w:rsidP="00CF337C">
      <w:pPr>
        <w:spacing w:after="0" w:line="240" w:lineRule="auto"/>
        <w:textAlignment w:val="baseline"/>
        <w:rPr>
          <w:rFonts w:eastAsia="Times New Roman" w:cstheme="minorHAnsi"/>
          <w:color w:val="00000A"/>
          <w:lang w:eastAsia="pl-PL"/>
        </w:rPr>
      </w:pPr>
    </w:p>
    <w:p w:rsidR="00CF337C" w:rsidRPr="003A654D" w:rsidRDefault="00CF337C" w:rsidP="00CF337C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7F5DED" w:rsidRPr="003A654D" w:rsidRDefault="003A654D" w:rsidP="003A654D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b/>
          <w:bCs/>
          <w:color w:val="00000A"/>
          <w:lang w:eastAsia="pl-PL"/>
        </w:rPr>
        <w:t>Personel obsługi</w:t>
      </w:r>
      <w:r w:rsidR="007F5DED" w:rsidRPr="003A654D">
        <w:rPr>
          <w:rFonts w:eastAsia="Times New Roman" w:cstheme="minorHAnsi"/>
          <w:b/>
          <w:bCs/>
          <w:color w:val="00000A"/>
          <w:lang w:eastAsia="pl-PL"/>
        </w:rPr>
        <w:t xml:space="preserve"> (woźne, sprzątaczki)</w:t>
      </w:r>
    </w:p>
    <w:p w:rsidR="007F5DED" w:rsidRPr="003A654D" w:rsidRDefault="007F5DED" w:rsidP="003A654D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Wstrzymuje wejście na teren szkoły.</w:t>
      </w:r>
    </w:p>
    <w:p w:rsidR="007F5DED" w:rsidRPr="003A654D" w:rsidRDefault="007F5DED" w:rsidP="003A654D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Otwiera pozostałe drzwi ewakuacyjne szkoły.</w:t>
      </w:r>
    </w:p>
    <w:p w:rsidR="005A5E3D" w:rsidRPr="003A654D" w:rsidRDefault="005A5E3D" w:rsidP="007F5DE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</w:p>
    <w:p w:rsidR="007F5DED" w:rsidRPr="003A654D" w:rsidRDefault="007F5DED" w:rsidP="003A654D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b/>
          <w:bCs/>
          <w:color w:val="00000A"/>
          <w:lang w:eastAsia="pl-PL"/>
        </w:rPr>
        <w:t>Nauczyciele</w:t>
      </w:r>
      <w:r w:rsidRPr="003A654D">
        <w:rPr>
          <w:rFonts w:eastAsia="Times New Roman" w:cstheme="minorHAnsi"/>
          <w:color w:val="00000A"/>
          <w:lang w:eastAsia="pl-PL"/>
        </w:rPr>
        <w:t>:</w:t>
      </w:r>
    </w:p>
    <w:p w:rsidR="007F5DED" w:rsidRPr="003A654D" w:rsidRDefault="007F5DED" w:rsidP="003A654D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Odpowiadają za bezpieczeństwo uczniów, z którymi mają lekcję w momencie wszczęcia  alarmu. Nie oddalają się od swojej grupy pod żadnym pozorem i są bezwzględni  w egzekwowaniu posłuchu i dyscypliny.</w:t>
      </w:r>
    </w:p>
    <w:p w:rsidR="007F5DED" w:rsidRPr="003A654D" w:rsidRDefault="007F5DED" w:rsidP="003A654D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Nakazują uczniom pozostawienie wszystkich rzeczy osobistych w klasie (teczki, zeszyty).</w:t>
      </w:r>
    </w:p>
    <w:p w:rsidR="007F5DED" w:rsidRPr="003A654D" w:rsidRDefault="007F5DED" w:rsidP="003A654D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lastRenderedPageBreak/>
        <w:t>Dokonują przeliczenia uczniów przed opuszczeniem klasy i wyprowadzają ich</w:t>
      </w:r>
      <w:r w:rsidR="00CF337C" w:rsidRPr="003A654D">
        <w:rPr>
          <w:rFonts w:eastAsia="Times New Roman" w:cstheme="minorHAnsi"/>
          <w:color w:val="00000A"/>
          <w:lang w:eastAsia="pl-PL"/>
        </w:rPr>
        <w:t xml:space="preserve"> parami na miejsce ewakuacji.</w:t>
      </w:r>
    </w:p>
    <w:p w:rsidR="007F5DED" w:rsidRPr="003A654D" w:rsidRDefault="007F5DED" w:rsidP="003A654D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W wyznaczonym miejscu ewakuacji ponownie sprawdzają obecność uczniów, po czym niezwłocznie przekazują informacje o stanie osobowym uczniów Dyrektorowi Sz</w:t>
      </w:r>
      <w:r w:rsidR="006C43E5" w:rsidRPr="003A654D">
        <w:rPr>
          <w:rFonts w:eastAsia="Times New Roman" w:cstheme="minorHAnsi"/>
          <w:color w:val="00000A"/>
          <w:lang w:eastAsia="pl-PL"/>
        </w:rPr>
        <w:t>koły – podając liczbę ucz</w:t>
      </w:r>
      <w:r w:rsidR="00066F17" w:rsidRPr="003A654D">
        <w:rPr>
          <w:rFonts w:eastAsia="Times New Roman" w:cstheme="minorHAnsi"/>
          <w:color w:val="00000A"/>
          <w:lang w:eastAsia="pl-PL"/>
        </w:rPr>
        <w:t>niów którzy opuścili budynek.</w:t>
      </w:r>
    </w:p>
    <w:p w:rsidR="007F5DED" w:rsidRPr="003A654D" w:rsidRDefault="007F5DED" w:rsidP="003A654D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Nauczyciele przebywający w pokoju nauczycielskim, którzy nie mają lekcji zabierają pozostałe dzienniki lekcyjne, przechodzą w kierunku poszczególnych wyjść ewakuacyjnych i pomagają  w akcji ewakuacyjnej.</w:t>
      </w:r>
    </w:p>
    <w:p w:rsidR="00F11425" w:rsidRPr="003A654D" w:rsidRDefault="00F11425" w:rsidP="007F5DE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</w:p>
    <w:p w:rsidR="007F5DED" w:rsidRPr="003A654D" w:rsidRDefault="007F5DED" w:rsidP="003A654D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b/>
          <w:bCs/>
          <w:color w:val="00000A"/>
          <w:lang w:eastAsia="pl-PL"/>
        </w:rPr>
        <w:t>Uczniowie</w:t>
      </w:r>
    </w:p>
    <w:p w:rsidR="007F5DED" w:rsidRPr="003A654D" w:rsidRDefault="007F5DED" w:rsidP="007F5DED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color w:val="00000A"/>
          <w:lang w:eastAsia="pl-PL"/>
        </w:rPr>
        <w:t>Każdy uczeń przebywający w klasie na zajęciach l</w:t>
      </w:r>
      <w:r w:rsidR="001B21A1" w:rsidRPr="003A654D">
        <w:rPr>
          <w:rFonts w:eastAsia="Times New Roman" w:cstheme="minorHAnsi"/>
          <w:color w:val="00000A"/>
          <w:lang w:eastAsia="pl-PL"/>
        </w:rPr>
        <w:t xml:space="preserve">ekcyjnych, po usłyszeniu alarmu </w:t>
      </w:r>
      <w:r w:rsidRPr="003A654D">
        <w:rPr>
          <w:rFonts w:eastAsia="Times New Roman" w:cstheme="minorHAnsi"/>
          <w:color w:val="00000A"/>
          <w:lang w:eastAsia="pl-PL"/>
        </w:rPr>
        <w:t>ewakuacyjnego</w:t>
      </w:r>
      <w:r w:rsidR="001B21A1" w:rsidRPr="003A654D">
        <w:rPr>
          <w:rFonts w:eastAsia="Times New Roman" w:cstheme="minorHAnsi"/>
          <w:color w:val="00000A"/>
          <w:lang w:eastAsia="pl-PL"/>
        </w:rPr>
        <w:t xml:space="preserve"> (3 krótkie dzwonki) </w:t>
      </w:r>
      <w:r w:rsidRPr="003A654D">
        <w:rPr>
          <w:rFonts w:eastAsia="Times New Roman" w:cstheme="minorHAnsi"/>
          <w:color w:val="00000A"/>
          <w:lang w:eastAsia="pl-PL"/>
        </w:rPr>
        <w:t xml:space="preserve"> powinien bezwzględnie dostosować się do poleceń nauczyciela, w tym:</w:t>
      </w:r>
    </w:p>
    <w:p w:rsidR="007F5DED" w:rsidRPr="00064C3F" w:rsidRDefault="007F5DED" w:rsidP="00064C3F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64C3F">
        <w:rPr>
          <w:rFonts w:eastAsia="Times New Roman" w:cstheme="minorHAnsi"/>
          <w:color w:val="00000A"/>
          <w:lang w:eastAsia="pl-PL"/>
        </w:rPr>
        <w:t>ustawić się w sposób uporządkowany (dwuszereg) w kierunku wyjścia z klasy,</w:t>
      </w:r>
    </w:p>
    <w:p w:rsidR="007F5DED" w:rsidRPr="00064C3F" w:rsidRDefault="007F5DED" w:rsidP="00064C3F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64C3F">
        <w:rPr>
          <w:rFonts w:eastAsia="Times New Roman" w:cstheme="minorHAnsi"/>
          <w:color w:val="00000A"/>
          <w:lang w:eastAsia="pl-PL"/>
        </w:rPr>
        <w:t>na polecenie</w:t>
      </w:r>
      <w:r w:rsidR="00D83472" w:rsidRPr="00064C3F">
        <w:rPr>
          <w:rFonts w:eastAsia="Times New Roman" w:cstheme="minorHAnsi"/>
          <w:color w:val="00000A"/>
          <w:lang w:eastAsia="pl-PL"/>
        </w:rPr>
        <w:t xml:space="preserve"> nauczyciela, bez paniki, szybkim</w:t>
      </w:r>
      <w:r w:rsidRPr="00064C3F">
        <w:rPr>
          <w:rFonts w:eastAsia="Times New Roman" w:cstheme="minorHAnsi"/>
          <w:color w:val="00000A"/>
          <w:lang w:eastAsia="pl-PL"/>
        </w:rPr>
        <w:t xml:space="preserve"> krokiem (nie biegiem) w sposób uporządkowany udać się do wyjścia ewakuacyjnego,</w:t>
      </w:r>
    </w:p>
    <w:p w:rsidR="007F5DED" w:rsidRPr="00064C3F" w:rsidRDefault="007F5DED" w:rsidP="00064C3F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64C3F">
        <w:rPr>
          <w:rFonts w:eastAsia="Times New Roman" w:cstheme="minorHAnsi"/>
          <w:color w:val="00000A"/>
          <w:lang w:eastAsia="pl-PL"/>
        </w:rPr>
        <w:t>niezwłocznie zgłaszać nauczycielowi o przypadkach szczególnych, np.: przekazać znane informacje o uczniach przebywających poza klasą (np. w toalecie), zgłaszać natychmiastowo przypadki zasłabnięcia, omdlenia itp.,</w:t>
      </w:r>
    </w:p>
    <w:p w:rsidR="007F5DED" w:rsidRPr="00064C3F" w:rsidRDefault="007F5DED" w:rsidP="00064C3F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64C3F">
        <w:rPr>
          <w:rFonts w:eastAsia="Times New Roman" w:cstheme="minorHAnsi"/>
          <w:color w:val="00000A"/>
          <w:lang w:eastAsia="pl-PL"/>
        </w:rPr>
        <w:t>po wyjściu z obiektu szkoły ustawiać się w uporządkowanym szyku w miejscu ewakuacji.</w:t>
      </w:r>
    </w:p>
    <w:p w:rsidR="00F11425" w:rsidRPr="003A654D" w:rsidRDefault="00F11425" w:rsidP="007F5DE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A"/>
          <w:lang w:eastAsia="pl-PL"/>
        </w:rPr>
      </w:pPr>
    </w:p>
    <w:p w:rsidR="00F11425" w:rsidRPr="00064C3F" w:rsidRDefault="007F5DED" w:rsidP="00064C3F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64C3F">
        <w:rPr>
          <w:rFonts w:eastAsia="Times New Roman" w:cstheme="minorHAnsi"/>
          <w:b/>
          <w:bCs/>
          <w:color w:val="00000A"/>
          <w:lang w:eastAsia="pl-PL"/>
        </w:rPr>
        <w:t>Podstawowe zasady ewakuacji osób i mienia</w:t>
      </w:r>
    </w:p>
    <w:p w:rsidR="00064C3F" w:rsidRPr="00064C3F" w:rsidRDefault="00064C3F" w:rsidP="00064C3F">
      <w:pPr>
        <w:pStyle w:val="Akapitzlist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064C3F" w:rsidRPr="00064C3F" w:rsidRDefault="007F5DED" w:rsidP="00064C3F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64C3F">
        <w:rPr>
          <w:rFonts w:eastAsia="Times New Roman" w:cstheme="minorHAnsi"/>
          <w:color w:val="00000A"/>
          <w:lang w:eastAsia="pl-PL"/>
        </w:rPr>
        <w:t xml:space="preserve">Podstawowym obowiązkiem wszystkich osób przebywających w budynku w przypadku powstania zagrożenia, jest współpraca oraz bezwzględne podporządkowanie się poleceniom kierującego akcją ratowniczą, który do czasu przybycia jednostek Państwowej Straży Pożarnej musi zorganizować ewakuację ludzi i mienia. </w:t>
      </w:r>
    </w:p>
    <w:p w:rsidR="00064C3F" w:rsidRPr="00064C3F" w:rsidRDefault="00064C3F" w:rsidP="00064C3F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7F5DED" w:rsidP="00064C3F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64C3F">
        <w:rPr>
          <w:rFonts w:eastAsia="Times New Roman" w:cstheme="minorHAnsi"/>
          <w:color w:val="00000A"/>
          <w:lang w:eastAsia="pl-PL"/>
        </w:rPr>
        <w:t>Osoby nie biorące udziału w akcji ratowniczej powinny ewakuować się najkrótszą oznakowaną drogą ewakuacyjną poza strefę objętą pożarem lub na zewnątrz budynku. Wszyscy uczestniczący w ewakuacji, a w szczególności organizujący działania ewakuacyjne powinni pamiętać że: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064C3F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W</w:t>
      </w:r>
      <w:r w:rsidR="007F5DED" w:rsidRPr="00064C3F">
        <w:rPr>
          <w:rFonts w:eastAsia="Times New Roman" w:cstheme="minorHAnsi"/>
          <w:color w:val="00000A"/>
          <w:lang w:eastAsia="pl-PL"/>
        </w:rPr>
        <w:t xml:space="preserve"> pierwszej kolejności ratuje się zagrożone życie ludzkie – ewakuację rozpoczyna się od tych pomieszczeń (lub stref), w których powstał pożar lub które znajdują się na drodze rozprzestrzeniania się ognia oraz z tych pomieszczeń (lub stref), z których wyjście lub dotarcie do bezpiecznych dróg ewakuacji może być odcięte przez pożar,</w:t>
      </w:r>
      <w:r>
        <w:rPr>
          <w:rFonts w:eastAsia="Times New Roman" w:cstheme="minorHAnsi"/>
          <w:color w:val="00000A"/>
          <w:lang w:eastAsia="pl-PL"/>
        </w:rPr>
        <w:t xml:space="preserve"> zadymienie lub inne zagrożenie.</w:t>
      </w:r>
    </w:p>
    <w:p w:rsidR="00064C3F" w:rsidRPr="00064C3F" w:rsidRDefault="00064C3F" w:rsidP="00064C3F">
      <w:pPr>
        <w:pStyle w:val="Akapitzlist"/>
        <w:spacing w:after="0" w:line="240" w:lineRule="auto"/>
        <w:ind w:left="1440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N</w:t>
      </w:r>
      <w:r w:rsidR="007F5DED" w:rsidRPr="00064C3F">
        <w:rPr>
          <w:rFonts w:eastAsia="Times New Roman" w:cstheme="minorHAnsi"/>
          <w:color w:val="00000A"/>
          <w:lang w:eastAsia="pl-PL"/>
        </w:rPr>
        <w:t>ależy wyłączyć dopływ prądu do pomie</w:t>
      </w:r>
      <w:r>
        <w:rPr>
          <w:rFonts w:eastAsia="Times New Roman" w:cstheme="minorHAnsi"/>
          <w:color w:val="00000A"/>
          <w:lang w:eastAsia="pl-PL"/>
        </w:rPr>
        <w:t>szczeń i stref objętych pożarem.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N</w:t>
      </w:r>
      <w:r w:rsidR="007F5DED" w:rsidRPr="00064C3F">
        <w:rPr>
          <w:rFonts w:eastAsia="Times New Roman" w:cstheme="minorHAnsi"/>
          <w:color w:val="00000A"/>
          <w:lang w:eastAsia="pl-PL"/>
        </w:rPr>
        <w:t>ależy przeciwdziałać panice wśród osób przebywających w budynku, wzywając do zachowania spokoju, informując o drogach ewakuacji oraz roztaczać o</w:t>
      </w:r>
      <w:r>
        <w:rPr>
          <w:rFonts w:eastAsia="Times New Roman" w:cstheme="minorHAnsi"/>
          <w:color w:val="00000A"/>
          <w:lang w:eastAsia="pl-PL"/>
        </w:rPr>
        <w:t>piekę nad potrzebującymi pomocy.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K</w:t>
      </w:r>
      <w:r w:rsidR="007F5DED" w:rsidRPr="00064C3F">
        <w:rPr>
          <w:rFonts w:eastAsia="Times New Roman" w:cstheme="minorHAnsi"/>
          <w:color w:val="00000A"/>
          <w:lang w:eastAsia="pl-PL"/>
        </w:rPr>
        <w:t xml:space="preserve">olejność wyprowadzania osób uzależniona jest od miejsca wybuchu pożaru, usytuowania pomieszczeń </w:t>
      </w:r>
      <w:r>
        <w:rPr>
          <w:rFonts w:eastAsia="Times New Roman" w:cstheme="minorHAnsi"/>
          <w:color w:val="00000A"/>
          <w:lang w:eastAsia="pl-PL"/>
        </w:rPr>
        <w:t>w stosunku do klatek schodowych.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W</w:t>
      </w:r>
      <w:r w:rsidR="007F5DED" w:rsidRPr="00064C3F">
        <w:rPr>
          <w:rFonts w:eastAsia="Times New Roman" w:cstheme="minorHAnsi"/>
          <w:color w:val="00000A"/>
          <w:lang w:eastAsia="pl-PL"/>
        </w:rPr>
        <w:t xml:space="preserve"> przypadku odcięcia dróg ruchu dla pojedynczych osób lub grupy dzieci, należy niezwłocznie dostępnymi środkami, bezpośrednio lub przy pomocy osób znajdujących się na zewnątrz odciętej strefy powiadom</w:t>
      </w:r>
      <w:r>
        <w:rPr>
          <w:rFonts w:eastAsia="Times New Roman" w:cstheme="minorHAnsi"/>
          <w:color w:val="00000A"/>
          <w:lang w:eastAsia="pl-PL"/>
        </w:rPr>
        <w:t>ić kierującego akcją ratowniczą.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G</w:t>
      </w:r>
      <w:r w:rsidR="007F5DED" w:rsidRPr="00064C3F">
        <w:rPr>
          <w:rFonts w:eastAsia="Times New Roman" w:cstheme="minorHAnsi"/>
          <w:color w:val="00000A"/>
          <w:lang w:eastAsia="pl-PL"/>
        </w:rPr>
        <w:t>dyby okazało się, że droga ewakuacyjna, zwłaszcza z piętra, znajdująca się w strefie zagrożenia została zablokowana należy zebrać uczniów/słuchaczy w pomieszczeniu najdalej oddalonym od źródła pożaru i w miarę posiadanych środków oraz istniejących warunków ewakuować z zewnątrz budynku przy pomocy sprzętu przybyłych jednostek PSP. O fakcie blokady i odcięciu osób należy wszystkimi środkami powiadomić kierującego akcją. Osoby odcięte od wyjścia na p</w:t>
      </w:r>
      <w:r>
        <w:rPr>
          <w:rFonts w:eastAsia="Times New Roman" w:cstheme="minorHAnsi"/>
          <w:color w:val="00000A"/>
          <w:lang w:eastAsia="pl-PL"/>
        </w:rPr>
        <w:t>arterze należy ewakuować oknami.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W</w:t>
      </w:r>
      <w:r w:rsidR="007F5DED" w:rsidRPr="00064C3F">
        <w:rPr>
          <w:rFonts w:eastAsia="Times New Roman" w:cstheme="minorHAnsi"/>
          <w:color w:val="00000A"/>
          <w:lang w:eastAsia="pl-PL"/>
        </w:rPr>
        <w:t>chodząc do pomieszczeń lub stref silnie zadymionych, przyjmować pozycję pochyloną (jak najbliżej podłogi) oraz zabezpieczać drogi oddechowe prostymi środkami (np.</w:t>
      </w:r>
      <w:r>
        <w:rPr>
          <w:rFonts w:eastAsia="Times New Roman" w:cstheme="minorHAnsi"/>
          <w:color w:val="00000A"/>
          <w:lang w:eastAsia="pl-PL"/>
        </w:rPr>
        <w:t xml:space="preserve"> zmoczonym w wodzie materiałem).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64C3F">
        <w:rPr>
          <w:rFonts w:eastAsia="Times New Roman" w:cstheme="minorHAnsi"/>
          <w:color w:val="00000A"/>
          <w:lang w:eastAsia="pl-PL"/>
        </w:rPr>
        <w:t>P</w:t>
      </w:r>
      <w:r w:rsidR="007F5DED" w:rsidRPr="00064C3F">
        <w:rPr>
          <w:rFonts w:eastAsia="Times New Roman" w:cstheme="minorHAnsi"/>
          <w:color w:val="00000A"/>
          <w:lang w:eastAsia="pl-PL"/>
        </w:rPr>
        <w:t xml:space="preserve">odczas przechodzenia przez silnie zadymione odcinki dróg ewakuacyjnych należy poruszać się wzdłuż ścian, aby nie stracić </w:t>
      </w:r>
      <w:r>
        <w:rPr>
          <w:rFonts w:eastAsia="Times New Roman" w:cstheme="minorHAnsi"/>
          <w:color w:val="00000A"/>
          <w:lang w:eastAsia="pl-PL"/>
        </w:rPr>
        <w:t>orientacji co do kierunku ruchu.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N</w:t>
      </w:r>
      <w:r w:rsidR="007F5DED" w:rsidRPr="00064C3F">
        <w:rPr>
          <w:rFonts w:eastAsia="Times New Roman" w:cstheme="minorHAnsi"/>
          <w:color w:val="00000A"/>
          <w:lang w:eastAsia="pl-PL"/>
        </w:rPr>
        <w:t>ie należy otwierać bez koniecznej potrzeby drzwi do pomieszczeń, które mogą być objęte pożarem, ponieważ nagły dopływ powietrza sprzyja gwałtownemu rozprzestrzenianiu się ognia – otwierając drzwi do takich pomieszczeń nale</w:t>
      </w:r>
      <w:r>
        <w:rPr>
          <w:rFonts w:eastAsia="Times New Roman" w:cstheme="minorHAnsi"/>
          <w:color w:val="00000A"/>
          <w:lang w:eastAsia="pl-PL"/>
        </w:rPr>
        <w:t>ży chować się za ich ościeżnicę.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W</w:t>
      </w:r>
      <w:r w:rsidR="007F5DED" w:rsidRPr="00064C3F">
        <w:rPr>
          <w:rFonts w:eastAsia="Times New Roman" w:cstheme="minorHAnsi"/>
          <w:color w:val="00000A"/>
          <w:lang w:eastAsia="pl-PL"/>
        </w:rPr>
        <w:t xml:space="preserve"> miarę możliwości wraz z ewakuacją </w:t>
      </w:r>
      <w:r>
        <w:rPr>
          <w:rFonts w:eastAsia="Times New Roman" w:cstheme="minorHAnsi"/>
          <w:color w:val="00000A"/>
          <w:lang w:eastAsia="pl-PL"/>
        </w:rPr>
        <w:t>należy prowadzić akcję gaśniczą.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K</w:t>
      </w:r>
      <w:r w:rsidR="007F5DED" w:rsidRPr="00064C3F">
        <w:rPr>
          <w:rFonts w:eastAsia="Times New Roman" w:cstheme="minorHAnsi"/>
          <w:color w:val="00000A"/>
          <w:lang w:eastAsia="pl-PL"/>
        </w:rPr>
        <w:t>ierunki ewakuacji powinny określać znaki bezpieczeństwa rozmieszc</w:t>
      </w:r>
      <w:r>
        <w:rPr>
          <w:rFonts w:eastAsia="Times New Roman" w:cstheme="minorHAnsi"/>
          <w:color w:val="00000A"/>
          <w:lang w:eastAsia="pl-PL"/>
        </w:rPr>
        <w:t>zone na drogach komunikacyjnych.</w:t>
      </w:r>
    </w:p>
    <w:p w:rsidR="00064C3F" w:rsidRPr="00064C3F" w:rsidRDefault="00064C3F" w:rsidP="00064C3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7F5DED" w:rsidRPr="00064C3F" w:rsidRDefault="00064C3F" w:rsidP="007F5DED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P</w:t>
      </w:r>
      <w:r w:rsidR="007F5DED" w:rsidRPr="00064C3F">
        <w:rPr>
          <w:rFonts w:eastAsia="Times New Roman" w:cstheme="minorHAnsi"/>
          <w:color w:val="00000A"/>
          <w:lang w:eastAsia="pl-PL"/>
        </w:rPr>
        <w:t>o zakończeniu ewakuacji osób należy sprawdzić, czy wszyscy opuścili poszczególne pomieszczenia – przy niezgodności stanu osobowego i podejrzenia, że ktoś pozostał w zagrożonej strefie, należy natychmiast fakt ten zgłosić jednostkom ratowniczym przybyłym na miejsce akcji i przeprowadzić ponowne sprawdzenie pomieszczeń w budynku.</w:t>
      </w:r>
    </w:p>
    <w:p w:rsidR="007F5DED" w:rsidRPr="003A654D" w:rsidRDefault="007F5DED" w:rsidP="007F5DED">
      <w:pPr>
        <w:spacing w:after="24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lang w:eastAsia="pl-PL"/>
        </w:rPr>
        <w:t> </w:t>
      </w:r>
    </w:p>
    <w:p w:rsidR="007F5DED" w:rsidRPr="003A654D" w:rsidRDefault="007F5DED" w:rsidP="007F5DED">
      <w:pPr>
        <w:spacing w:after="240"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lang w:eastAsia="pl-PL"/>
        </w:rPr>
        <w:t> </w:t>
      </w:r>
    </w:p>
    <w:p w:rsidR="007F5DED" w:rsidRPr="003A654D" w:rsidRDefault="007F5DED" w:rsidP="007F5DED">
      <w:pPr>
        <w:spacing w:line="240" w:lineRule="auto"/>
        <w:textAlignment w:val="baseline"/>
        <w:rPr>
          <w:rFonts w:eastAsia="Times New Roman" w:cstheme="minorHAnsi"/>
          <w:lang w:eastAsia="pl-PL"/>
        </w:rPr>
      </w:pPr>
      <w:r w:rsidRPr="003A654D">
        <w:rPr>
          <w:rFonts w:eastAsia="Times New Roman" w:cstheme="minorHAnsi"/>
          <w:lang w:eastAsia="pl-PL"/>
        </w:rPr>
        <w:t> </w:t>
      </w:r>
    </w:p>
    <w:p w:rsidR="00517FD2" w:rsidRPr="003A654D" w:rsidRDefault="00517FD2">
      <w:pPr>
        <w:rPr>
          <w:rFonts w:cstheme="minorHAnsi"/>
        </w:rPr>
      </w:pPr>
    </w:p>
    <w:sectPr w:rsidR="00517FD2" w:rsidRPr="003A6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9F" w:rsidRDefault="00222D9F" w:rsidP="00612F83">
      <w:pPr>
        <w:spacing w:after="0" w:line="240" w:lineRule="auto"/>
      </w:pPr>
      <w:r>
        <w:separator/>
      </w:r>
    </w:p>
  </w:endnote>
  <w:endnote w:type="continuationSeparator" w:id="0">
    <w:p w:rsidR="00222D9F" w:rsidRDefault="00222D9F" w:rsidP="0061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076950"/>
      <w:docPartObj>
        <w:docPartGallery w:val="Page Numbers (Bottom of Page)"/>
        <w:docPartUnique/>
      </w:docPartObj>
    </w:sdtPr>
    <w:sdtEndPr/>
    <w:sdtContent>
      <w:p w:rsidR="00612F83" w:rsidRDefault="00612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96">
          <w:rPr>
            <w:noProof/>
          </w:rPr>
          <w:t>1</w:t>
        </w:r>
        <w:r>
          <w:fldChar w:fldCharType="end"/>
        </w:r>
      </w:p>
    </w:sdtContent>
  </w:sdt>
  <w:p w:rsidR="00612F83" w:rsidRDefault="00612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9F" w:rsidRDefault="00222D9F" w:rsidP="00612F83">
      <w:pPr>
        <w:spacing w:after="0" w:line="240" w:lineRule="auto"/>
      </w:pPr>
      <w:r>
        <w:separator/>
      </w:r>
    </w:p>
  </w:footnote>
  <w:footnote w:type="continuationSeparator" w:id="0">
    <w:p w:rsidR="00222D9F" w:rsidRDefault="00222D9F" w:rsidP="0061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42"/>
    <w:multiLevelType w:val="multilevel"/>
    <w:tmpl w:val="A18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656B"/>
    <w:multiLevelType w:val="hybridMultilevel"/>
    <w:tmpl w:val="02969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1C3"/>
    <w:multiLevelType w:val="hybridMultilevel"/>
    <w:tmpl w:val="11C4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E76"/>
    <w:multiLevelType w:val="hybridMultilevel"/>
    <w:tmpl w:val="C884E2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2705"/>
    <w:multiLevelType w:val="multilevel"/>
    <w:tmpl w:val="271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6708C"/>
    <w:multiLevelType w:val="multilevel"/>
    <w:tmpl w:val="E08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04D0E"/>
    <w:multiLevelType w:val="hybridMultilevel"/>
    <w:tmpl w:val="D44AA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3273"/>
    <w:multiLevelType w:val="hybridMultilevel"/>
    <w:tmpl w:val="48B23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86DBC"/>
    <w:multiLevelType w:val="multilevel"/>
    <w:tmpl w:val="0B70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F97C77"/>
    <w:multiLevelType w:val="multilevel"/>
    <w:tmpl w:val="606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C35E47"/>
    <w:multiLevelType w:val="hybridMultilevel"/>
    <w:tmpl w:val="025CC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C16312"/>
    <w:multiLevelType w:val="hybridMultilevel"/>
    <w:tmpl w:val="64C667DE"/>
    <w:lvl w:ilvl="0" w:tplc="52841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561CA"/>
    <w:multiLevelType w:val="hybridMultilevel"/>
    <w:tmpl w:val="77F2DA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E5271E"/>
    <w:multiLevelType w:val="hybridMultilevel"/>
    <w:tmpl w:val="CE8C5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C82775"/>
    <w:multiLevelType w:val="multilevel"/>
    <w:tmpl w:val="FC0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67048D"/>
    <w:multiLevelType w:val="multilevel"/>
    <w:tmpl w:val="77FA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E1372"/>
    <w:multiLevelType w:val="multilevel"/>
    <w:tmpl w:val="5C7E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7D4E24"/>
    <w:multiLevelType w:val="multilevel"/>
    <w:tmpl w:val="F736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E833C0"/>
    <w:multiLevelType w:val="hybridMultilevel"/>
    <w:tmpl w:val="A4FE5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A260289"/>
    <w:multiLevelType w:val="hybridMultilevel"/>
    <w:tmpl w:val="88BE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B3B1C"/>
    <w:multiLevelType w:val="hybridMultilevel"/>
    <w:tmpl w:val="AF20D6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47789D"/>
    <w:multiLevelType w:val="hybridMultilevel"/>
    <w:tmpl w:val="7CF8C0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2"/>
  </w:num>
  <w:num w:numId="11">
    <w:abstractNumId w:val="11"/>
  </w:num>
  <w:num w:numId="12">
    <w:abstractNumId w:val="19"/>
  </w:num>
  <w:num w:numId="13">
    <w:abstractNumId w:val="12"/>
  </w:num>
  <w:num w:numId="14">
    <w:abstractNumId w:val="13"/>
  </w:num>
  <w:num w:numId="15">
    <w:abstractNumId w:val="3"/>
  </w:num>
  <w:num w:numId="16">
    <w:abstractNumId w:val="10"/>
  </w:num>
  <w:num w:numId="17">
    <w:abstractNumId w:val="7"/>
  </w:num>
  <w:num w:numId="18">
    <w:abstractNumId w:val="21"/>
  </w:num>
  <w:num w:numId="19">
    <w:abstractNumId w:val="18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D"/>
    <w:rsid w:val="00064C3F"/>
    <w:rsid w:val="00066F17"/>
    <w:rsid w:val="00173E6E"/>
    <w:rsid w:val="001B21A1"/>
    <w:rsid w:val="00222D9F"/>
    <w:rsid w:val="003A654D"/>
    <w:rsid w:val="00433FE0"/>
    <w:rsid w:val="004528DB"/>
    <w:rsid w:val="00517FD2"/>
    <w:rsid w:val="005319D8"/>
    <w:rsid w:val="005A5E3D"/>
    <w:rsid w:val="005C0707"/>
    <w:rsid w:val="00612F83"/>
    <w:rsid w:val="006C43E5"/>
    <w:rsid w:val="00781A85"/>
    <w:rsid w:val="007A451F"/>
    <w:rsid w:val="007C7516"/>
    <w:rsid w:val="007D4CE4"/>
    <w:rsid w:val="007F5DED"/>
    <w:rsid w:val="009A7A10"/>
    <w:rsid w:val="00A01DE4"/>
    <w:rsid w:val="00AB24BE"/>
    <w:rsid w:val="00CC4E96"/>
    <w:rsid w:val="00CF337C"/>
    <w:rsid w:val="00D4466F"/>
    <w:rsid w:val="00D83472"/>
    <w:rsid w:val="00F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6B88"/>
  <w15:docId w15:val="{6FE5929C-F4B5-4EC6-83BC-CC3958E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5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5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5D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5D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DED"/>
    <w:rPr>
      <w:b/>
      <w:bCs/>
    </w:rPr>
  </w:style>
  <w:style w:type="character" w:customStyle="1" w:styleId="sr-only">
    <w:name w:val="sr-only"/>
    <w:basedOn w:val="Domylnaczcionkaakapitu"/>
    <w:rsid w:val="007F5DED"/>
  </w:style>
  <w:style w:type="character" w:styleId="Hipercze">
    <w:name w:val="Hyperlink"/>
    <w:basedOn w:val="Domylnaczcionkaakapitu"/>
    <w:uiPriority w:val="99"/>
    <w:semiHidden/>
    <w:unhideWhenUsed/>
    <w:rsid w:val="007F5D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65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83"/>
  </w:style>
  <w:style w:type="paragraph" w:styleId="Stopka">
    <w:name w:val="footer"/>
    <w:basedOn w:val="Normalny"/>
    <w:link w:val="StopkaZnak"/>
    <w:uiPriority w:val="99"/>
    <w:unhideWhenUsed/>
    <w:rsid w:val="0061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F83"/>
  </w:style>
  <w:style w:type="paragraph" w:styleId="Tekstdymka">
    <w:name w:val="Balloon Text"/>
    <w:basedOn w:val="Normalny"/>
    <w:link w:val="TekstdymkaZnak"/>
    <w:uiPriority w:val="99"/>
    <w:semiHidden/>
    <w:unhideWhenUsed/>
    <w:rsid w:val="0061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061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2228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  <w:divsChild>
                <w:div w:id="7273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2735">
                      <w:marLeft w:val="0"/>
                      <w:marRight w:val="0"/>
                      <w:marTop w:val="5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3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2024-02-01T09:27:00Z</cp:lastPrinted>
  <dcterms:created xsi:type="dcterms:W3CDTF">2024-02-01T09:55:00Z</dcterms:created>
  <dcterms:modified xsi:type="dcterms:W3CDTF">2024-02-01T09:55:00Z</dcterms:modified>
</cp:coreProperties>
</file>