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4AA" w:rsidRDefault="005B54AA" w:rsidP="005B54AA">
      <w:pPr>
        <w:spacing w:after="0" w:line="240" w:lineRule="auto"/>
        <w:rPr>
          <w:rFonts w:ascii="Times New Roman" w:hAnsi="Times New Roman"/>
          <w:b/>
          <w:sz w:val="24"/>
          <w:szCs w:val="24"/>
        </w:rPr>
      </w:pPr>
      <w:bookmarkStart w:id="0" w:name="_GoBack"/>
      <w:bookmarkEnd w:id="0"/>
    </w:p>
    <w:p w:rsidR="005B54AA" w:rsidRPr="00035594" w:rsidRDefault="005B54AA" w:rsidP="005B54AA">
      <w:pPr>
        <w:spacing w:after="0" w:line="240" w:lineRule="auto"/>
        <w:rPr>
          <w:rFonts w:ascii="Times New Roman" w:hAnsi="Times New Roman"/>
          <w:b/>
          <w:sz w:val="28"/>
          <w:szCs w:val="28"/>
        </w:rPr>
      </w:pPr>
      <w:r w:rsidRPr="00035594">
        <w:rPr>
          <w:rFonts w:ascii="Times New Roman" w:hAnsi="Times New Roman"/>
          <w:b/>
          <w:sz w:val="28"/>
          <w:szCs w:val="28"/>
        </w:rPr>
        <w:t>Procedury korzystania z biblioteki w okresie epidemiologicznym</w:t>
      </w:r>
    </w:p>
    <w:p w:rsidR="005B54AA" w:rsidRDefault="005B54AA" w:rsidP="005B54AA">
      <w:pPr>
        <w:spacing w:after="0" w:line="240" w:lineRule="auto"/>
        <w:jc w:val="center"/>
        <w:rPr>
          <w:rFonts w:ascii="Times New Roman" w:hAnsi="Times New Roman"/>
          <w:b/>
          <w:sz w:val="24"/>
          <w:szCs w:val="24"/>
        </w:rPr>
      </w:pPr>
    </w:p>
    <w:p w:rsidR="005B54AA" w:rsidRDefault="005B54AA" w:rsidP="00035594">
      <w:pPr>
        <w:spacing w:after="0" w:line="240" w:lineRule="auto"/>
        <w:rPr>
          <w:rFonts w:ascii="Times New Roman" w:hAnsi="Times New Roman"/>
          <w:b/>
          <w:sz w:val="24"/>
          <w:szCs w:val="24"/>
        </w:rPr>
      </w:pPr>
    </w:p>
    <w:p w:rsidR="005B54AA" w:rsidRPr="00575187" w:rsidRDefault="005B54AA" w:rsidP="005B54AA">
      <w:pPr>
        <w:spacing w:after="0" w:line="240" w:lineRule="auto"/>
        <w:jc w:val="both"/>
        <w:rPr>
          <w:rFonts w:ascii="Times New Roman" w:hAnsi="Times New Roman"/>
          <w:sz w:val="24"/>
          <w:szCs w:val="24"/>
        </w:rPr>
      </w:pPr>
    </w:p>
    <w:p w:rsidR="005B54AA" w:rsidRDefault="005B54AA" w:rsidP="00035594">
      <w:pPr>
        <w:numPr>
          <w:ilvl w:val="0"/>
          <w:numId w:val="1"/>
        </w:numPr>
        <w:spacing w:after="0" w:line="360" w:lineRule="auto"/>
        <w:jc w:val="both"/>
        <w:rPr>
          <w:rFonts w:ascii="Times New Roman" w:hAnsi="Times New Roman"/>
          <w:sz w:val="24"/>
          <w:szCs w:val="24"/>
        </w:rPr>
      </w:pPr>
      <w:r w:rsidRPr="00575187">
        <w:rPr>
          <w:rFonts w:ascii="Times New Roman" w:hAnsi="Times New Roman"/>
          <w:sz w:val="24"/>
          <w:szCs w:val="24"/>
        </w:rPr>
        <w:t>Osobą odpowiedzialną za koordynowanie bezpiecznego przebywania w bibliotece oraz wchodzenia i wychodzenia do niej przez uczniów jest  n</w:t>
      </w:r>
      <w:r>
        <w:rPr>
          <w:rFonts w:ascii="Times New Roman" w:hAnsi="Times New Roman"/>
          <w:sz w:val="24"/>
          <w:szCs w:val="24"/>
        </w:rPr>
        <w:t>auczyciel bibliotekarz.</w:t>
      </w:r>
    </w:p>
    <w:p w:rsidR="005B54AA" w:rsidRDefault="005B54AA" w:rsidP="00035594">
      <w:pPr>
        <w:numPr>
          <w:ilvl w:val="0"/>
          <w:numId w:val="1"/>
        </w:numPr>
        <w:spacing w:after="0" w:line="360" w:lineRule="auto"/>
        <w:jc w:val="both"/>
        <w:rPr>
          <w:rFonts w:ascii="Times New Roman" w:hAnsi="Times New Roman"/>
          <w:sz w:val="24"/>
          <w:szCs w:val="24"/>
        </w:rPr>
      </w:pPr>
      <w:r w:rsidRPr="00575187">
        <w:rPr>
          <w:rFonts w:ascii="Times New Roman" w:hAnsi="Times New Roman"/>
          <w:sz w:val="24"/>
          <w:szCs w:val="24"/>
        </w:rPr>
        <w:t xml:space="preserve">W bibliotece może jednocześnie przebywać </w:t>
      </w:r>
      <w:r>
        <w:rPr>
          <w:rFonts w:ascii="Times New Roman" w:hAnsi="Times New Roman"/>
          <w:sz w:val="24"/>
          <w:szCs w:val="24"/>
        </w:rPr>
        <w:t>2</w:t>
      </w:r>
      <w:r w:rsidRPr="00575187">
        <w:rPr>
          <w:rFonts w:ascii="Times New Roman" w:hAnsi="Times New Roman"/>
          <w:sz w:val="24"/>
          <w:szCs w:val="24"/>
        </w:rPr>
        <w:t xml:space="preserve"> uczniów (maksymalnie 1 osoba na 4 m</w:t>
      </w:r>
      <w:r w:rsidRPr="006F2CCC">
        <w:rPr>
          <w:rFonts w:ascii="Times New Roman" w:hAnsi="Times New Roman"/>
          <w:sz w:val="24"/>
          <w:szCs w:val="24"/>
          <w:vertAlign w:val="superscript"/>
        </w:rPr>
        <w:t>2</w:t>
      </w:r>
      <w:r w:rsidRPr="00575187">
        <w:rPr>
          <w:rFonts w:ascii="Times New Roman" w:hAnsi="Times New Roman"/>
          <w:sz w:val="24"/>
          <w:szCs w:val="24"/>
        </w:rPr>
        <w:t>, przy zachowaniu dystansu społecznego pomię</w:t>
      </w:r>
      <w:r>
        <w:rPr>
          <w:rFonts w:ascii="Times New Roman" w:hAnsi="Times New Roman"/>
          <w:sz w:val="24"/>
          <w:szCs w:val="24"/>
        </w:rPr>
        <w:t>dzy osobami co najmniej 2 m</w:t>
      </w:r>
      <w:r w:rsidRPr="00575187">
        <w:rPr>
          <w:rFonts w:ascii="Times New Roman" w:hAnsi="Times New Roman"/>
          <w:sz w:val="24"/>
          <w:szCs w:val="24"/>
        </w:rPr>
        <w:t xml:space="preserve">) </w:t>
      </w:r>
      <w:r>
        <w:rPr>
          <w:rFonts w:ascii="Times New Roman" w:hAnsi="Times New Roman"/>
          <w:sz w:val="24"/>
          <w:szCs w:val="24"/>
        </w:rPr>
        <w:t>–</w:t>
      </w:r>
      <w:r w:rsidRPr="00575187">
        <w:rPr>
          <w:rFonts w:ascii="Times New Roman" w:hAnsi="Times New Roman"/>
          <w:sz w:val="24"/>
          <w:szCs w:val="24"/>
        </w:rPr>
        <w:t xml:space="preserve"> informację o tym należy zamieścić przed wejściem do biblioteki.</w:t>
      </w:r>
    </w:p>
    <w:p w:rsidR="005B54AA" w:rsidRDefault="005B54AA" w:rsidP="00035594">
      <w:pPr>
        <w:numPr>
          <w:ilvl w:val="0"/>
          <w:numId w:val="1"/>
        </w:numPr>
        <w:spacing w:after="0" w:line="360" w:lineRule="auto"/>
        <w:jc w:val="both"/>
        <w:rPr>
          <w:rFonts w:ascii="Times New Roman" w:hAnsi="Times New Roman"/>
          <w:sz w:val="24"/>
          <w:szCs w:val="24"/>
        </w:rPr>
      </w:pPr>
      <w:r w:rsidRPr="006F2CCC">
        <w:rPr>
          <w:rFonts w:ascii="Times New Roman" w:hAnsi="Times New Roman"/>
          <w:sz w:val="24"/>
          <w:szCs w:val="24"/>
        </w:rPr>
        <w:t>Biblioteka szkolna funkcjonuje</w:t>
      </w:r>
      <w:r w:rsidR="00035594">
        <w:rPr>
          <w:rFonts w:ascii="Times New Roman" w:hAnsi="Times New Roman"/>
          <w:sz w:val="24"/>
          <w:szCs w:val="24"/>
        </w:rPr>
        <w:t>:</w:t>
      </w:r>
    </w:p>
    <w:p w:rsidR="00035594" w:rsidRDefault="00035594" w:rsidP="00035594">
      <w:pPr>
        <w:pStyle w:val="Akapitzlist"/>
        <w:numPr>
          <w:ilvl w:val="0"/>
          <w:numId w:val="2"/>
        </w:numPr>
        <w:spacing w:after="0" w:line="360" w:lineRule="auto"/>
        <w:jc w:val="both"/>
        <w:rPr>
          <w:rFonts w:ascii="Times New Roman" w:hAnsi="Times New Roman"/>
          <w:sz w:val="24"/>
          <w:szCs w:val="24"/>
        </w:rPr>
      </w:pPr>
      <w:r>
        <w:rPr>
          <w:rFonts w:ascii="Times New Roman" w:hAnsi="Times New Roman"/>
          <w:sz w:val="24"/>
          <w:szCs w:val="24"/>
        </w:rPr>
        <w:t>w części budynku byłej Szkoły Podstawowej – czwartek od godz. 8.00 do 13.00 oraz piątek od godz. 8.00 do 13.00</w:t>
      </w:r>
    </w:p>
    <w:p w:rsidR="00035594" w:rsidRPr="00035594" w:rsidRDefault="00035594" w:rsidP="00035594">
      <w:pPr>
        <w:pStyle w:val="Akapitzlist"/>
        <w:numPr>
          <w:ilvl w:val="0"/>
          <w:numId w:val="2"/>
        </w:numPr>
        <w:spacing w:after="0" w:line="360" w:lineRule="auto"/>
        <w:jc w:val="both"/>
        <w:rPr>
          <w:rFonts w:ascii="Times New Roman" w:hAnsi="Times New Roman"/>
          <w:sz w:val="24"/>
          <w:szCs w:val="24"/>
        </w:rPr>
      </w:pPr>
      <w:r>
        <w:rPr>
          <w:rFonts w:ascii="Times New Roman" w:hAnsi="Times New Roman"/>
          <w:sz w:val="24"/>
          <w:szCs w:val="24"/>
        </w:rPr>
        <w:t>w części budynku byłego Gimnazjum – środa od godz. 9.00 do 14.00 oraz czwartek od godz. 9.00 do 14.00</w:t>
      </w:r>
    </w:p>
    <w:p w:rsidR="005B54AA" w:rsidRDefault="005B54AA" w:rsidP="00035594">
      <w:pPr>
        <w:numPr>
          <w:ilvl w:val="0"/>
          <w:numId w:val="1"/>
        </w:numPr>
        <w:spacing w:after="0" w:line="360" w:lineRule="auto"/>
        <w:jc w:val="both"/>
        <w:rPr>
          <w:rFonts w:ascii="Times New Roman" w:hAnsi="Times New Roman"/>
          <w:sz w:val="24"/>
          <w:szCs w:val="24"/>
        </w:rPr>
      </w:pPr>
      <w:r w:rsidRPr="006F2CCC">
        <w:rPr>
          <w:rFonts w:ascii="Times New Roman" w:hAnsi="Times New Roman"/>
          <w:sz w:val="24"/>
          <w:szCs w:val="24"/>
        </w:rPr>
        <w:t>Pracownicy biblioteki są zaopatrzeni w środki ochrony osob</w:t>
      </w:r>
      <w:r>
        <w:rPr>
          <w:rFonts w:ascii="Times New Roman" w:hAnsi="Times New Roman"/>
          <w:sz w:val="24"/>
          <w:szCs w:val="24"/>
        </w:rPr>
        <w:t>istej (rękawiczki, osłona ust i </w:t>
      </w:r>
      <w:r w:rsidRPr="006F2CCC">
        <w:rPr>
          <w:rFonts w:ascii="Times New Roman" w:hAnsi="Times New Roman"/>
          <w:sz w:val="24"/>
          <w:szCs w:val="24"/>
        </w:rPr>
        <w:t>nosa), a także środek do dezynfekcji blatu i korzystają z nich w razie bieżącej potrzeby.</w:t>
      </w:r>
    </w:p>
    <w:p w:rsidR="005B54AA" w:rsidRDefault="005B54AA" w:rsidP="00035594">
      <w:pPr>
        <w:numPr>
          <w:ilvl w:val="0"/>
          <w:numId w:val="1"/>
        </w:numPr>
        <w:spacing w:after="0" w:line="360" w:lineRule="auto"/>
        <w:jc w:val="both"/>
        <w:rPr>
          <w:rFonts w:ascii="Times New Roman" w:hAnsi="Times New Roman"/>
          <w:sz w:val="24"/>
          <w:szCs w:val="24"/>
        </w:rPr>
      </w:pPr>
      <w:r w:rsidRPr="006F2CCC">
        <w:rPr>
          <w:rFonts w:ascii="Times New Roman" w:hAnsi="Times New Roman"/>
          <w:sz w:val="24"/>
          <w:szCs w:val="24"/>
        </w:rPr>
        <w:t>Zwrócone książki powinny zostać odłożone na okres min</w:t>
      </w:r>
      <w:r>
        <w:rPr>
          <w:rFonts w:ascii="Times New Roman" w:hAnsi="Times New Roman"/>
          <w:sz w:val="24"/>
          <w:szCs w:val="24"/>
        </w:rPr>
        <w:t>.</w:t>
      </w:r>
      <w:r w:rsidRPr="006F2CCC">
        <w:rPr>
          <w:rFonts w:ascii="Times New Roman" w:hAnsi="Times New Roman"/>
          <w:sz w:val="24"/>
          <w:szCs w:val="24"/>
        </w:rPr>
        <w:t xml:space="preserve"> 3 dni do skrzyni, pudła, torby lub na wydzielone półki w magazynie, innym pomieszczeniu bądź regale. Odizolowane egzemplarze należy oznaczyć datą zwrotu i wyłączyć z wypożyczania do czasu zakończenia kwarantanny, po tym okresie włączyć do użytkowania. Należy pamiętać </w:t>
      </w:r>
      <w:r>
        <w:rPr>
          <w:rFonts w:ascii="Times New Roman" w:hAnsi="Times New Roman"/>
          <w:sz w:val="24"/>
          <w:szCs w:val="24"/>
        </w:rPr>
        <w:t>o </w:t>
      </w:r>
      <w:r w:rsidRPr="006F2CCC">
        <w:rPr>
          <w:rFonts w:ascii="Times New Roman" w:hAnsi="Times New Roman"/>
          <w:sz w:val="24"/>
          <w:szCs w:val="24"/>
        </w:rPr>
        <w:t>założeniu rękawiczek. Nie wymaga się osobnych pomieszczeń na kwarantannę.</w:t>
      </w:r>
    </w:p>
    <w:p w:rsidR="005B54AA" w:rsidRDefault="005B54AA" w:rsidP="00035594">
      <w:pPr>
        <w:numPr>
          <w:ilvl w:val="0"/>
          <w:numId w:val="1"/>
        </w:numPr>
        <w:spacing w:after="0" w:line="360" w:lineRule="auto"/>
        <w:jc w:val="both"/>
        <w:rPr>
          <w:rFonts w:ascii="Times New Roman" w:hAnsi="Times New Roman"/>
          <w:sz w:val="24"/>
          <w:szCs w:val="24"/>
        </w:rPr>
      </w:pPr>
      <w:r w:rsidRPr="006F2CCC">
        <w:rPr>
          <w:rFonts w:ascii="Times New Roman" w:hAnsi="Times New Roman"/>
          <w:sz w:val="24"/>
          <w:szCs w:val="24"/>
        </w:rPr>
        <w:t>Egzemplarzy zwracanych do biblioteki nie wolno dezynfekować preparatami dezynfekcyjnymi. Nie należy stosować ozonu do dezynfekcji książek ze względu na szkodliwe dla materiałów celulozowych właściwości utleniające. Nie należy naświetlać książek lampami UV.</w:t>
      </w:r>
    </w:p>
    <w:p w:rsidR="005B54AA" w:rsidRDefault="005B54AA" w:rsidP="00035594">
      <w:pPr>
        <w:numPr>
          <w:ilvl w:val="0"/>
          <w:numId w:val="1"/>
        </w:numPr>
        <w:spacing w:after="0" w:line="360" w:lineRule="auto"/>
        <w:jc w:val="both"/>
        <w:rPr>
          <w:rFonts w:ascii="Times New Roman" w:hAnsi="Times New Roman"/>
          <w:sz w:val="24"/>
          <w:szCs w:val="24"/>
        </w:rPr>
      </w:pPr>
      <w:r w:rsidRPr="006F2CCC">
        <w:rPr>
          <w:rFonts w:ascii="Times New Roman" w:hAnsi="Times New Roman"/>
          <w:sz w:val="24"/>
          <w:szCs w:val="24"/>
        </w:rPr>
        <w:t>Po przyjęciu książek od użytkownika należy każdorazowo zdezynfekować blat, na którym leżały książki.</w:t>
      </w:r>
    </w:p>
    <w:p w:rsidR="005B54AA" w:rsidRPr="006F2CCC" w:rsidRDefault="005B54AA" w:rsidP="00035594">
      <w:pPr>
        <w:numPr>
          <w:ilvl w:val="0"/>
          <w:numId w:val="1"/>
        </w:numPr>
        <w:spacing w:after="0" w:line="360" w:lineRule="auto"/>
        <w:jc w:val="both"/>
        <w:rPr>
          <w:rFonts w:ascii="Times New Roman" w:hAnsi="Times New Roman"/>
          <w:sz w:val="24"/>
          <w:szCs w:val="24"/>
        </w:rPr>
      </w:pPr>
      <w:r w:rsidRPr="006F2CCC">
        <w:rPr>
          <w:rFonts w:ascii="Times New Roman" w:hAnsi="Times New Roman"/>
          <w:sz w:val="24"/>
          <w:szCs w:val="24"/>
        </w:rPr>
        <w:t>W trakcie korzystania przez uczniów z czytelni odległości pomiędzy poszczególnymi ucz</w:t>
      </w:r>
      <w:r>
        <w:rPr>
          <w:rFonts w:ascii="Times New Roman" w:hAnsi="Times New Roman"/>
          <w:sz w:val="24"/>
          <w:szCs w:val="24"/>
        </w:rPr>
        <w:t>niami nie powinny wynosić mniej niż 1,5 m</w:t>
      </w:r>
      <w:r w:rsidRPr="006F2CCC">
        <w:rPr>
          <w:rFonts w:ascii="Times New Roman" w:hAnsi="Times New Roman"/>
          <w:sz w:val="24"/>
          <w:szCs w:val="24"/>
        </w:rPr>
        <w:t xml:space="preserve"> (przy jednym stoliku może siedzieć tylko jeden uczeń).</w:t>
      </w:r>
    </w:p>
    <w:p w:rsidR="005B54AA" w:rsidRPr="00575187" w:rsidRDefault="005B54AA" w:rsidP="00035594">
      <w:pPr>
        <w:spacing w:after="0" w:line="360" w:lineRule="auto"/>
        <w:jc w:val="both"/>
        <w:rPr>
          <w:rFonts w:ascii="Times New Roman" w:hAnsi="Times New Roman"/>
          <w:sz w:val="24"/>
          <w:szCs w:val="24"/>
        </w:rPr>
      </w:pPr>
    </w:p>
    <w:p w:rsidR="009962DC" w:rsidRDefault="009962DC"/>
    <w:sectPr w:rsidR="009962DC" w:rsidSect="009962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7341E"/>
    <w:multiLevelType w:val="hybridMultilevel"/>
    <w:tmpl w:val="25A8F9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7E304E0D"/>
    <w:multiLevelType w:val="hybridMultilevel"/>
    <w:tmpl w:val="7324D0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4AA"/>
    <w:rsid w:val="00035594"/>
    <w:rsid w:val="005B54AA"/>
    <w:rsid w:val="009962DC"/>
    <w:rsid w:val="00A02433"/>
    <w:rsid w:val="00B91C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210BDA-107B-4965-BD4B-F028A676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B54AA"/>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5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1552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755</dc:creator>
  <cp:keywords/>
  <dc:description/>
  <cp:lastModifiedBy>sekretariat</cp:lastModifiedBy>
  <cp:revision>2</cp:revision>
  <dcterms:created xsi:type="dcterms:W3CDTF">2020-05-21T11:23:00Z</dcterms:created>
  <dcterms:modified xsi:type="dcterms:W3CDTF">2020-05-21T11:23:00Z</dcterms:modified>
</cp:coreProperties>
</file>